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B633" w14:textId="77777777" w:rsidR="00D07325" w:rsidRDefault="00D073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14:paraId="0D0F95C7" w14:textId="77777777" w:rsidR="00D07325" w:rsidRDefault="00D073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14:paraId="29F19F34" w14:textId="77777777" w:rsidR="00162701" w:rsidRPr="00D07325" w:rsidRDefault="00553F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D07325">
        <w:rPr>
          <w:rFonts w:ascii="Arial" w:eastAsia="Arial" w:hAnsi="Arial" w:cs="Arial"/>
          <w:b/>
          <w:color w:val="000000"/>
        </w:rPr>
        <w:t>SYLABUS</w:t>
      </w:r>
    </w:p>
    <w:p w14:paraId="3575524D" w14:textId="77777777" w:rsidR="00162701" w:rsidRDefault="001627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2"/>
        <w:tblW w:w="106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3556"/>
        <w:gridCol w:w="635"/>
        <w:gridCol w:w="2100"/>
        <w:gridCol w:w="1538"/>
        <w:gridCol w:w="1114"/>
        <w:gridCol w:w="1074"/>
      </w:tblGrid>
      <w:tr w:rsidR="00162701" w14:paraId="32D6BD9D" w14:textId="77777777" w:rsidTr="00885209">
        <w:trPr>
          <w:trHeight w:val="413"/>
          <w:jc w:val="center"/>
        </w:trPr>
        <w:tc>
          <w:tcPr>
            <w:tcW w:w="8490" w:type="dxa"/>
            <w:gridSpan w:val="5"/>
            <w:tcBorders>
              <w:top w:val="single" w:sz="12" w:space="0" w:color="000000"/>
              <w:left w:val="single" w:sz="12" w:space="0" w:color="000000"/>
            </w:tcBorders>
          </w:tcPr>
          <w:p w14:paraId="70E32797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Nazwa przedmiotu/modułu (zgodna z zatwierdzonym programem studiów na kierunku)</w:t>
            </w:r>
          </w:p>
          <w:p w14:paraId="5572C0F8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Język obcy – Język niemiecki</w:t>
            </w:r>
          </w:p>
        </w:tc>
        <w:tc>
          <w:tcPr>
            <w:tcW w:w="2188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2E61C056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Liczba punktów</w:t>
            </w:r>
          </w:p>
          <w:p w14:paraId="771C7FB3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ECTS</w:t>
            </w:r>
          </w:p>
          <w:p w14:paraId="1B5BFBC7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162701" w14:paraId="059F4BF2" w14:textId="77777777" w:rsidTr="00885209">
        <w:trPr>
          <w:trHeight w:val="412"/>
          <w:jc w:val="center"/>
        </w:trPr>
        <w:tc>
          <w:tcPr>
            <w:tcW w:w="8490" w:type="dxa"/>
            <w:gridSpan w:val="5"/>
            <w:tcBorders>
              <w:left w:val="single" w:sz="12" w:space="0" w:color="000000"/>
            </w:tcBorders>
          </w:tcPr>
          <w:p w14:paraId="7334EBFA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Nazwa przedmiotu/modułu w j. angielskim</w:t>
            </w:r>
          </w:p>
          <w:p w14:paraId="504DBBA6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German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language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188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</w:tcPr>
          <w:p w14:paraId="5124A373" w14:textId="77777777" w:rsidR="00162701" w:rsidRDefault="00162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2701" w14:paraId="56B058DC" w14:textId="77777777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4B313C3C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Jednostka(i) realizująca(e) przedmiot/moduł (instytut/katedra)</w:t>
            </w:r>
          </w:p>
          <w:p w14:paraId="3AE0A1EA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Studium Języków Obcych</w:t>
            </w:r>
          </w:p>
        </w:tc>
      </w:tr>
      <w:tr w:rsidR="00162701" w14:paraId="08FD224A" w14:textId="77777777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464DDB5E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Kierownik przedmiotu/modułu</w:t>
            </w:r>
          </w:p>
          <w:p w14:paraId="33E5911F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mgr  Jolanta Langkafel</w:t>
            </w:r>
          </w:p>
        </w:tc>
      </w:tr>
      <w:tr w:rsidR="00162701" w14:paraId="22DB78C4" w14:textId="77777777" w:rsidTr="00885209">
        <w:trPr>
          <w:trHeight w:val="200"/>
          <w:jc w:val="center"/>
        </w:trPr>
        <w:tc>
          <w:tcPr>
            <w:tcW w:w="4852" w:type="dxa"/>
            <w:gridSpan w:val="3"/>
            <w:vMerge w:val="restart"/>
            <w:tcBorders>
              <w:left w:val="single" w:sz="12" w:space="0" w:color="000000"/>
            </w:tcBorders>
          </w:tcPr>
          <w:p w14:paraId="7219240E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14:paraId="49892F9C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Architektura Krajobrazu</w:t>
            </w:r>
          </w:p>
          <w:p w14:paraId="2EF45DB2" w14:textId="77777777" w:rsidR="00162701" w:rsidRDefault="00162701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14:paraId="6FBB5053" w14:textId="77777777" w:rsidR="00162701" w:rsidRDefault="00162701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00" w:type="dxa"/>
          </w:tcPr>
          <w:p w14:paraId="0005781E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Poziom</w:t>
            </w:r>
          </w:p>
          <w:p w14:paraId="6CDDC307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Studia II stopnia</w:t>
            </w:r>
          </w:p>
        </w:tc>
        <w:tc>
          <w:tcPr>
            <w:tcW w:w="1538" w:type="dxa"/>
          </w:tcPr>
          <w:p w14:paraId="128FE33A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Profil</w:t>
            </w:r>
          </w:p>
          <w:p w14:paraId="350CD6E7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ogólnoakademicki</w:t>
            </w:r>
            <w:proofErr w:type="spellEnd"/>
          </w:p>
        </w:tc>
        <w:tc>
          <w:tcPr>
            <w:tcW w:w="2188" w:type="dxa"/>
            <w:gridSpan w:val="2"/>
            <w:tcBorders>
              <w:right w:val="single" w:sz="12" w:space="0" w:color="000000"/>
            </w:tcBorders>
          </w:tcPr>
          <w:p w14:paraId="489D238D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Semestr</w:t>
            </w:r>
          </w:p>
          <w:p w14:paraId="4F69A493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1S/2Ns</w:t>
            </w:r>
          </w:p>
        </w:tc>
      </w:tr>
      <w:tr w:rsidR="00162701" w14:paraId="2FF282A9" w14:textId="77777777">
        <w:trPr>
          <w:trHeight w:val="200"/>
          <w:jc w:val="center"/>
        </w:trPr>
        <w:tc>
          <w:tcPr>
            <w:tcW w:w="4852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58B4B71E" w14:textId="77777777" w:rsidR="00162701" w:rsidRDefault="00162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14:paraId="27E1D16B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Specjalizacja magisterska</w:t>
            </w:r>
          </w:p>
          <w:p w14:paraId="1D2BAF58" w14:textId="77777777" w:rsidR="00162701" w:rsidRDefault="00162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162701" w14:paraId="43FFACE1" w14:textId="77777777">
        <w:trPr>
          <w:trHeight w:val="253"/>
          <w:jc w:val="center"/>
        </w:trPr>
        <w:tc>
          <w:tcPr>
            <w:tcW w:w="10678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58B5002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RODZAJE ZAJĘĆ I ICH WYMIAR GODZINOWY</w:t>
            </w:r>
          </w:p>
          <w:p w14:paraId="4C89228F" w14:textId="77777777" w:rsidR="00162701" w:rsidRPr="00995988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95988">
              <w:rPr>
                <w:rFonts w:ascii="Arial" w:eastAsia="Arial" w:hAnsi="Arial" w:cs="Arial"/>
                <w:color w:val="000000"/>
                <w:sz w:val="16"/>
                <w:szCs w:val="16"/>
              </w:rPr>
              <w:t>(zajęcia zorganizowane i praca własna studenta)</w:t>
            </w:r>
          </w:p>
        </w:tc>
      </w:tr>
      <w:tr w:rsidR="00162701" w14:paraId="283FC32B" w14:textId="77777777">
        <w:trPr>
          <w:trHeight w:val="290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  <w:right w:val="nil"/>
            </w:tcBorders>
          </w:tcPr>
          <w:p w14:paraId="429800EA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</w:tcPr>
          <w:p w14:paraId="5C67EE4B" w14:textId="77777777" w:rsidR="00162701" w:rsidRDefault="00162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left w:val="single" w:sz="12" w:space="0" w:color="000000"/>
              <w:right w:val="nil"/>
            </w:tcBorders>
          </w:tcPr>
          <w:p w14:paraId="1A2D928F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000000"/>
            </w:tcBorders>
          </w:tcPr>
          <w:p w14:paraId="615C2D39" w14:textId="77777777" w:rsidR="00162701" w:rsidRDefault="00162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2701" w14:paraId="06B1B979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</w:tcPr>
          <w:p w14:paraId="312F0BD5" w14:textId="77777777" w:rsidR="00162701" w:rsidRDefault="00553F33" w:rsidP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wykłady</w:t>
            </w:r>
          </w:p>
        </w:tc>
        <w:tc>
          <w:tcPr>
            <w:tcW w:w="635" w:type="dxa"/>
          </w:tcPr>
          <w:p w14:paraId="74E5C198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15</w:t>
            </w:r>
          </w:p>
        </w:tc>
        <w:tc>
          <w:tcPr>
            <w:tcW w:w="4752" w:type="dxa"/>
            <w:gridSpan w:val="3"/>
            <w:tcBorders>
              <w:left w:val="single" w:sz="12" w:space="0" w:color="000000"/>
            </w:tcBorders>
          </w:tcPr>
          <w:p w14:paraId="2D40CE8B" w14:textId="77777777" w:rsidR="00162701" w:rsidRDefault="00553F33" w:rsidP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000000"/>
            </w:tcBorders>
          </w:tcPr>
          <w:p w14:paraId="2A407ABF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62701" w14:paraId="75F3C0DF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</w:tcPr>
          <w:p w14:paraId="6B250064" w14:textId="77777777" w:rsidR="00162701" w:rsidRDefault="00553F33" w:rsidP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635" w:type="dxa"/>
          </w:tcPr>
          <w:p w14:paraId="058CE754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15</w:t>
            </w:r>
          </w:p>
        </w:tc>
        <w:tc>
          <w:tcPr>
            <w:tcW w:w="4752" w:type="dxa"/>
            <w:gridSpan w:val="3"/>
            <w:tcBorders>
              <w:left w:val="single" w:sz="12" w:space="0" w:color="000000"/>
            </w:tcBorders>
          </w:tcPr>
          <w:p w14:paraId="099343AE" w14:textId="77777777" w:rsidR="00162701" w:rsidRDefault="00553F33" w:rsidP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ćwiczeni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074" w:type="dxa"/>
            <w:tcBorders>
              <w:right w:val="single" w:sz="12" w:space="0" w:color="000000"/>
            </w:tcBorders>
          </w:tcPr>
          <w:p w14:paraId="71982C98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162701" w14:paraId="250C4AF8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</w:tcPr>
          <w:p w14:paraId="233B1C61" w14:textId="77777777" w:rsidR="00162701" w:rsidRDefault="00553F3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inne z udziałem nauczyciela</w:t>
            </w:r>
          </w:p>
          <w:p w14:paraId="2DBC8856" w14:textId="77777777" w:rsidR="00162701" w:rsidRDefault="00553F3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przygotowanie materiałów wyjściowych (1h)</w:t>
            </w:r>
          </w:p>
          <w:p w14:paraId="34C70F94" w14:textId="77777777" w:rsidR="00162701" w:rsidRDefault="00553F3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konsultacje (1 h)</w:t>
            </w:r>
          </w:p>
        </w:tc>
        <w:tc>
          <w:tcPr>
            <w:tcW w:w="635" w:type="dxa"/>
          </w:tcPr>
          <w:p w14:paraId="53AD6D6B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2" w:type="dxa"/>
            <w:gridSpan w:val="3"/>
            <w:tcBorders>
              <w:left w:val="single" w:sz="12" w:space="0" w:color="000000"/>
            </w:tcBorders>
          </w:tcPr>
          <w:p w14:paraId="3F4B74BE" w14:textId="77777777" w:rsidR="00162701" w:rsidRDefault="00553F33" w:rsidP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inne z udziałem nauczyciela</w:t>
            </w:r>
          </w:p>
          <w:p w14:paraId="4CCA72D1" w14:textId="77777777" w:rsidR="00162701" w:rsidRDefault="00553F33" w:rsidP="00553F33">
            <w:pPr>
              <w:ind w:leftChars="0" w:left="-2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przygotowanie materiałów wyjściowych (1h)</w:t>
            </w:r>
          </w:p>
          <w:p w14:paraId="0DA394F2" w14:textId="77777777" w:rsidR="00162701" w:rsidRDefault="00553F33" w:rsidP="00553F33">
            <w:pPr>
              <w:ind w:leftChars="0" w:left="-2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konsultacje (1h)</w:t>
            </w:r>
          </w:p>
        </w:tc>
        <w:tc>
          <w:tcPr>
            <w:tcW w:w="1074" w:type="dxa"/>
            <w:tcBorders>
              <w:right w:val="single" w:sz="12" w:space="0" w:color="000000"/>
            </w:tcBorders>
          </w:tcPr>
          <w:p w14:paraId="5795B34C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62701" w14:paraId="4D13C607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</w:tcPr>
          <w:p w14:paraId="63A4D632" w14:textId="77777777" w:rsidR="00162701" w:rsidRDefault="00553F3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praca własna studenta</w:t>
            </w:r>
          </w:p>
          <w:p w14:paraId="45BA2EA8" w14:textId="77777777" w:rsidR="00162701" w:rsidRDefault="00553F3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przygotowanie do kolokwiów (10h)</w:t>
            </w:r>
          </w:p>
          <w:p w14:paraId="129CAB7D" w14:textId="77777777" w:rsidR="00162701" w:rsidRDefault="00553F3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zebranie materiałów do opracowania cv, listu motywacyjnego, rozmowy kwalifikacyjnej (10h)</w:t>
            </w:r>
          </w:p>
          <w:p w14:paraId="1F6BA6B1" w14:textId="77777777" w:rsidR="00162701" w:rsidRDefault="00553F3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opracowanie zadań (10h)</w:t>
            </w:r>
          </w:p>
          <w:p w14:paraId="7FE68454" w14:textId="77777777" w:rsidR="00162701" w:rsidRDefault="00553F3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opracowanie CV, listu motywacyjnego, rozmowy kwalifikacyjnej (13h)</w:t>
            </w:r>
          </w:p>
        </w:tc>
        <w:tc>
          <w:tcPr>
            <w:tcW w:w="635" w:type="dxa"/>
          </w:tcPr>
          <w:p w14:paraId="496F74EA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43</w:t>
            </w:r>
          </w:p>
        </w:tc>
        <w:tc>
          <w:tcPr>
            <w:tcW w:w="4752" w:type="dxa"/>
            <w:gridSpan w:val="3"/>
          </w:tcPr>
          <w:p w14:paraId="53E50C26" w14:textId="77777777" w:rsidR="00162701" w:rsidRDefault="00553F3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praca własna studenta</w:t>
            </w:r>
          </w:p>
          <w:p w14:paraId="150FF12A" w14:textId="77777777" w:rsidR="00162701" w:rsidRDefault="00553F3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przygotowanie do kolokwiów (15h)</w:t>
            </w:r>
          </w:p>
          <w:p w14:paraId="1FA38631" w14:textId="77777777" w:rsidR="00162701" w:rsidRDefault="00553F3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zebranie materiałów do opracowania CV, listu motywacyjnego, rozmowy kwalifikacyjnej (15h)</w:t>
            </w:r>
          </w:p>
          <w:p w14:paraId="5F5FC68A" w14:textId="77777777" w:rsidR="00162701" w:rsidRDefault="00553F3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opracowanie zadań (8h)</w:t>
            </w:r>
          </w:p>
          <w:p w14:paraId="78507392" w14:textId="77777777" w:rsidR="00162701" w:rsidRDefault="00553F3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opracowanie cv, listu motywacyjnego, rozmowy kwalifikacyjnej (20h)</w:t>
            </w:r>
          </w:p>
        </w:tc>
        <w:tc>
          <w:tcPr>
            <w:tcW w:w="1074" w:type="dxa"/>
            <w:tcBorders>
              <w:right w:val="single" w:sz="12" w:space="0" w:color="000000"/>
            </w:tcBorders>
          </w:tcPr>
          <w:p w14:paraId="416EA744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162701" w14:paraId="19489A1C" w14:textId="77777777">
        <w:trPr>
          <w:trHeight w:val="307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0AA0CAB8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Łączna liczba godzin:</w:t>
            </w:r>
          </w:p>
        </w:tc>
        <w:tc>
          <w:tcPr>
            <w:tcW w:w="635" w:type="dxa"/>
            <w:tcBorders>
              <w:bottom w:val="single" w:sz="12" w:space="0" w:color="000000"/>
            </w:tcBorders>
          </w:tcPr>
          <w:p w14:paraId="558DB5F5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75</w:t>
            </w:r>
          </w:p>
        </w:tc>
        <w:tc>
          <w:tcPr>
            <w:tcW w:w="4752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14:paraId="388A4BED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Łączna liczba godzin:</w:t>
            </w:r>
          </w:p>
        </w:tc>
        <w:tc>
          <w:tcPr>
            <w:tcW w:w="1074" w:type="dxa"/>
            <w:tcBorders>
              <w:bottom w:val="single" w:sz="12" w:space="0" w:color="000000"/>
              <w:right w:val="single" w:sz="12" w:space="0" w:color="000000"/>
            </w:tcBorders>
          </w:tcPr>
          <w:p w14:paraId="2C8F875C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162701" w14:paraId="6AC5B45D" w14:textId="77777777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4CD4CE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 PRZEDMIOTU/MODUŁU</w:t>
            </w:r>
          </w:p>
          <w:p w14:paraId="4B8C91E4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Opanowanie języka na poziomie B2 + 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00162701" w14:paraId="498952FB" w14:textId="77777777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A53A23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   METODY DYDAKTYCZNE</w:t>
            </w:r>
          </w:p>
          <w:p w14:paraId="06B42F5A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Metoda komunikacyjna w oparciu o różnego rodzaju media. Metody podające, problemowe, eksponujące, praktyczne, kontroli i oceny. Praca w parach i grupach, dyskusje, symulacje, rozwiązywanie problemów. Praca z najnowszymi materiałami  dydaktycznymi; nacisk na autonomię w uczeniu się. W miarę potrzeb możliwość zastosowania metod zdalnego nauczania.</w:t>
            </w:r>
          </w:p>
        </w:tc>
      </w:tr>
      <w:tr w:rsidR="00162701" w14:paraId="3EF49A00" w14:textId="77777777" w:rsidTr="00885209">
        <w:trPr>
          <w:trHeight w:val="187"/>
          <w:jc w:val="center"/>
        </w:trPr>
        <w:tc>
          <w:tcPr>
            <w:tcW w:w="8490" w:type="dxa"/>
            <w:gridSpan w:val="5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441455F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ZAKŁADANE EFEKTY UCZENIA SIĘ  PRZEDMIOTU/MODUŁU</w:t>
            </w:r>
          </w:p>
        </w:tc>
        <w:tc>
          <w:tcPr>
            <w:tcW w:w="2188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70F0D5A" w14:textId="77777777" w:rsidR="00162701" w:rsidRPr="00D07325" w:rsidRDefault="00553F33" w:rsidP="00D0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07325"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</w:t>
            </w:r>
          </w:p>
          <w:p w14:paraId="2780063F" w14:textId="77777777" w:rsidR="00162701" w:rsidRPr="00D07325" w:rsidRDefault="00553F33" w:rsidP="00D0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07325">
              <w:rPr>
                <w:rFonts w:ascii="Arial" w:eastAsia="Arial" w:hAnsi="Arial" w:cs="Arial"/>
                <w:color w:val="000000"/>
                <w:sz w:val="16"/>
                <w:szCs w:val="16"/>
              </w:rPr>
              <w:t>do efektów</w:t>
            </w:r>
          </w:p>
          <w:p w14:paraId="757C5C7A" w14:textId="77777777" w:rsidR="00162701" w:rsidRDefault="00553F33" w:rsidP="00D0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07325">
              <w:rPr>
                <w:rFonts w:ascii="Arial" w:eastAsia="Arial" w:hAnsi="Arial" w:cs="Arial"/>
                <w:color w:val="000000"/>
                <w:sz w:val="16"/>
                <w:szCs w:val="16"/>
              </w:rPr>
              <w:t>uczenia się</w:t>
            </w:r>
          </w:p>
        </w:tc>
      </w:tr>
      <w:tr w:rsidR="00162701" w14:paraId="376019AD" w14:textId="77777777" w:rsidTr="00995988">
        <w:trPr>
          <w:cantSplit/>
          <w:trHeight w:val="1178"/>
          <w:jc w:val="center"/>
        </w:trPr>
        <w:tc>
          <w:tcPr>
            <w:tcW w:w="661" w:type="dxa"/>
            <w:tcBorders>
              <w:left w:val="single" w:sz="12" w:space="0" w:color="000000"/>
            </w:tcBorders>
            <w:textDirection w:val="btLr"/>
            <w:vAlign w:val="center"/>
          </w:tcPr>
          <w:p w14:paraId="48C4B835" w14:textId="77777777" w:rsidR="00162701" w:rsidRDefault="00553F33" w:rsidP="00995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Wiedza</w:t>
            </w:r>
          </w:p>
        </w:tc>
        <w:tc>
          <w:tcPr>
            <w:tcW w:w="7829" w:type="dxa"/>
            <w:gridSpan w:val="4"/>
          </w:tcPr>
          <w:p w14:paraId="3DDBAAA9" w14:textId="77777777" w:rsidR="00162701" w:rsidRDefault="00162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right w:val="single" w:sz="12" w:space="0" w:color="000000"/>
            </w:tcBorders>
          </w:tcPr>
          <w:p w14:paraId="2F2EF454" w14:textId="77777777" w:rsidR="00162701" w:rsidRDefault="00162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2701" w14:paraId="2A7EB19A" w14:textId="77777777" w:rsidTr="00995988">
        <w:trPr>
          <w:cantSplit/>
          <w:trHeight w:val="1418"/>
          <w:jc w:val="center"/>
        </w:trPr>
        <w:tc>
          <w:tcPr>
            <w:tcW w:w="661" w:type="dxa"/>
            <w:tcBorders>
              <w:left w:val="single" w:sz="12" w:space="0" w:color="000000"/>
            </w:tcBorders>
            <w:textDirection w:val="btLr"/>
            <w:vAlign w:val="center"/>
          </w:tcPr>
          <w:p w14:paraId="7CC5CF8B" w14:textId="77777777" w:rsidR="00162701" w:rsidRDefault="00553F33" w:rsidP="00995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Umiejętności</w:t>
            </w:r>
          </w:p>
        </w:tc>
        <w:tc>
          <w:tcPr>
            <w:tcW w:w="7829" w:type="dxa"/>
            <w:gridSpan w:val="4"/>
          </w:tcPr>
          <w:p w14:paraId="4BB8158F" w14:textId="77777777" w:rsidR="00162701" w:rsidRDefault="00553F3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Absolwent potrafi:</w:t>
            </w:r>
          </w:p>
          <w:p w14:paraId="701FF7C5" w14:textId="77777777" w:rsidR="00162701" w:rsidRDefault="00553F3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E1 posługiwać się językiem obcym na poziomie B2+ wg ESOK, w tym terminologią specjalistyczną typową dla studiowanego kierunku, zaprezentować się podczas rozmowy kwalifikacyjnej o  pracę w języku niemieckim oraz napisać CV  i list motywacyjny</w:t>
            </w:r>
          </w:p>
          <w:p w14:paraId="15714531" w14:textId="77777777" w:rsidR="00162701" w:rsidRDefault="00553F3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E2 wyszukiwać samodzielnie teksty z literatury fachowej, materiały źródłowe  w języku niemieckim na poziomie B2+</w:t>
            </w:r>
          </w:p>
        </w:tc>
        <w:tc>
          <w:tcPr>
            <w:tcW w:w="2188" w:type="dxa"/>
            <w:gridSpan w:val="2"/>
            <w:tcBorders>
              <w:right w:val="single" w:sz="12" w:space="0" w:color="000000"/>
            </w:tcBorders>
          </w:tcPr>
          <w:p w14:paraId="35782FC2" w14:textId="77777777" w:rsidR="00162701" w:rsidRDefault="00162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CCFFD7" w14:textId="77777777" w:rsidR="00162701" w:rsidRDefault="00162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7FB730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AK2A_U01</w:t>
            </w:r>
          </w:p>
          <w:p w14:paraId="33A3B5B5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AK2A_U04</w:t>
            </w:r>
          </w:p>
        </w:tc>
      </w:tr>
      <w:tr w:rsidR="00162701" w14:paraId="2C49D7D9" w14:textId="77777777" w:rsidTr="00995988">
        <w:trPr>
          <w:cantSplit/>
          <w:trHeight w:val="1705"/>
          <w:jc w:val="center"/>
        </w:trPr>
        <w:tc>
          <w:tcPr>
            <w:tcW w:w="661" w:type="dxa"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59703A69" w14:textId="77777777" w:rsidR="00162701" w:rsidRDefault="00553F33" w:rsidP="00995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Kompetencje</w:t>
            </w:r>
          </w:p>
          <w:p w14:paraId="417DA357" w14:textId="77777777" w:rsidR="00162701" w:rsidRDefault="00553F33" w:rsidP="00995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społeczne</w:t>
            </w:r>
          </w:p>
        </w:tc>
        <w:tc>
          <w:tcPr>
            <w:tcW w:w="7829" w:type="dxa"/>
            <w:gridSpan w:val="4"/>
            <w:tcBorders>
              <w:bottom w:val="single" w:sz="12" w:space="0" w:color="000000"/>
            </w:tcBorders>
          </w:tcPr>
          <w:p w14:paraId="0BF0083E" w14:textId="77777777" w:rsidR="00162701" w:rsidRDefault="00553F3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Absolwent jest gotów:</w:t>
            </w:r>
          </w:p>
          <w:p w14:paraId="1278D884" w14:textId="77777777" w:rsidR="00162701" w:rsidRDefault="00553F3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E3 dokształcać się całe życie w zakresie języka niemieckiego zawodowego </w:t>
            </w:r>
            <w:r w:rsidR="00E33609">
              <w:rPr>
                <w:rFonts w:ascii="Arial" w:eastAsia="Arial" w:hAnsi="Arial" w:cs="Arial"/>
                <w:sz w:val="20"/>
                <w:szCs w:val="20"/>
              </w:rPr>
              <w:t>związanego 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architektur</w:t>
            </w:r>
            <w:r w:rsidR="00E33609">
              <w:rPr>
                <w:rFonts w:ascii="Arial" w:eastAsia="Arial" w:hAnsi="Arial" w:cs="Arial"/>
                <w:sz w:val="20"/>
                <w:szCs w:val="20"/>
              </w:rPr>
              <w:t>ą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krajobrazu</w:t>
            </w:r>
          </w:p>
        </w:tc>
        <w:tc>
          <w:tcPr>
            <w:tcW w:w="218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4116F6F3" w14:textId="77777777" w:rsidR="00162701" w:rsidRDefault="00162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0CAE8E" w14:textId="77777777" w:rsidR="00162701" w:rsidRDefault="00162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91551A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AK2A_K01</w:t>
            </w:r>
          </w:p>
          <w:p w14:paraId="707AA647" w14:textId="77777777" w:rsidR="00162701" w:rsidRDefault="00162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2701" w14:paraId="06CBDB3D" w14:textId="77777777" w:rsidTr="00885209">
        <w:trPr>
          <w:jc w:val="center"/>
        </w:trPr>
        <w:tc>
          <w:tcPr>
            <w:tcW w:w="8490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7EA6298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Metody weryfikacji efektów uczenia się</w:t>
            </w:r>
          </w:p>
          <w:p w14:paraId="65D534FD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kolokwia</w:t>
            </w:r>
          </w:p>
          <w:p w14:paraId="3F5EAA99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 testy</w:t>
            </w:r>
          </w:p>
          <w:p w14:paraId="2DC37D82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 ustne wypowiedzi</w:t>
            </w:r>
          </w:p>
          <w:p w14:paraId="3FB2BA78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 przygotowanie i przedstawienie prezentacji</w:t>
            </w:r>
          </w:p>
          <w:p w14:paraId="46A86A0E" w14:textId="77777777" w:rsidR="00162701" w:rsidRDefault="00162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45F97A78" w14:textId="77777777" w:rsidR="00162701" w:rsidRPr="00D07325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07325">
              <w:rPr>
                <w:rFonts w:ascii="Arial" w:eastAsia="Arial" w:hAnsi="Arial" w:cs="Arial"/>
                <w:color w:val="000000"/>
                <w:sz w:val="16"/>
                <w:szCs w:val="16"/>
              </w:rPr>
              <w:t>Symbole efektów przedmiotowych</w:t>
            </w:r>
          </w:p>
          <w:p w14:paraId="0EDC3034" w14:textId="77777777" w:rsidR="00162701" w:rsidRDefault="00162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031EFDE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E1 – E3</w:t>
            </w:r>
          </w:p>
        </w:tc>
      </w:tr>
      <w:tr w:rsidR="00162701" w14:paraId="3F17A978" w14:textId="77777777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A6607E" w14:textId="77777777" w:rsidR="00162701" w:rsidRDefault="00162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AD0977D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TREŚCI KSZTAŁCENIA</w:t>
            </w:r>
          </w:p>
          <w:p w14:paraId="5F508ED1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Wymagania wstępne: znajomość języka na poziomie B2</w:t>
            </w:r>
          </w:p>
          <w:p w14:paraId="3083E43C" w14:textId="77777777" w:rsidR="00162701" w:rsidRDefault="00553F33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CV, list motywacyjny, rozmowa kwalifikacyjna, autoprezentacja, oferty pracy, pisanie abstraktów, praca z tekstami naukowymi związanymi z architekturą krajobrazu, architektura krajobrazu, ekologia  i ochrona krajobrazu, pogłębianie terminologii specjalistycznej związanej z kierunkiem studiów.</w:t>
            </w:r>
          </w:p>
          <w:p w14:paraId="4ED79262" w14:textId="77777777" w:rsidR="00162701" w:rsidRDefault="00162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62701" w14:paraId="062F7490" w14:textId="77777777" w:rsidTr="00885209">
        <w:trPr>
          <w:trHeight w:val="765"/>
          <w:jc w:val="center"/>
        </w:trPr>
        <w:tc>
          <w:tcPr>
            <w:tcW w:w="84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9CD41B4" w14:textId="77777777" w:rsidR="00162701" w:rsidRDefault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Formy i kryteria zaliczenia przedmiotu/modułu</w:t>
            </w:r>
          </w:p>
          <w:p w14:paraId="225E5974" w14:textId="77777777" w:rsidR="00162701" w:rsidRDefault="00553F3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Zaliczenie z oceną.</w:t>
            </w:r>
          </w:p>
          <w:p w14:paraId="189A806C" w14:textId="77777777" w:rsidR="00162701" w:rsidRDefault="00553F3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kolokwia, testy-20%</w:t>
            </w:r>
          </w:p>
          <w:p w14:paraId="7A3D7B6F" w14:textId="77777777" w:rsidR="00162701" w:rsidRDefault="00553F3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rozmowa kwalifikacyjna-30%</w:t>
            </w:r>
          </w:p>
          <w:p w14:paraId="23B5471D" w14:textId="77777777" w:rsidR="00162701" w:rsidRDefault="00553F3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opracowanie CV, listu motywacyjnego-30%</w:t>
            </w:r>
          </w:p>
          <w:p w14:paraId="7C75EBB0" w14:textId="77777777" w:rsidR="00162701" w:rsidRDefault="00553F3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aktywność-20%</w:t>
            </w:r>
          </w:p>
        </w:tc>
        <w:tc>
          <w:tcPr>
            <w:tcW w:w="21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DFBC11" w14:textId="77777777" w:rsidR="00162701" w:rsidRDefault="00D07325" w:rsidP="00D0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Procentowy udział </w:t>
            </w:r>
            <w:r w:rsidR="00553F33" w:rsidRPr="00D0732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 końcowej ocenie</w:t>
            </w:r>
          </w:p>
          <w:p w14:paraId="6C3EBF33" w14:textId="77777777" w:rsidR="00D07325" w:rsidRPr="00D07325" w:rsidRDefault="00D07325" w:rsidP="00D0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E39FE5D" w14:textId="77777777" w:rsidR="00162701" w:rsidRDefault="00553F33" w:rsidP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st. stacjonarne</w:t>
            </w:r>
          </w:p>
          <w:p w14:paraId="51E012EC" w14:textId="77777777" w:rsidR="00162701" w:rsidRDefault="00553F33" w:rsidP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100 % ocena ćwiczeń</w:t>
            </w:r>
          </w:p>
          <w:p w14:paraId="1C42B91C" w14:textId="77777777" w:rsidR="00D07325" w:rsidRDefault="00D07325" w:rsidP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6C424B0" w14:textId="77777777" w:rsidR="00162701" w:rsidRDefault="00553F33" w:rsidP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st. niestacjonarne</w:t>
            </w:r>
          </w:p>
          <w:p w14:paraId="6DC052A5" w14:textId="77777777" w:rsidR="00162701" w:rsidRDefault="00995988" w:rsidP="0055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100% ocena ćwiczeń</w:t>
            </w:r>
          </w:p>
        </w:tc>
      </w:tr>
      <w:tr w:rsidR="00162701" w:rsidRPr="00A46840" w14:paraId="38390035" w14:textId="77777777" w:rsidTr="007477A8">
        <w:trPr>
          <w:trHeight w:val="2033"/>
          <w:jc w:val="center"/>
        </w:trPr>
        <w:tc>
          <w:tcPr>
            <w:tcW w:w="1067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976C16" w14:textId="77777777" w:rsidR="00162701" w:rsidRDefault="00553F33" w:rsidP="00747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WYKAZ LITERATURY</w:t>
            </w:r>
            <w:r w:rsidR="00D0732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(do wyboru)</w:t>
            </w:r>
          </w:p>
          <w:p w14:paraId="7D1A7589" w14:textId="77777777" w:rsidR="00162701" w:rsidRDefault="00553F3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14:paraId="7B1BF809" w14:textId="77777777" w:rsidR="00162701" w:rsidRDefault="00553F3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R. Dziergwa, Korespondencja niemiecka w biurze, wyd.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 2002</w:t>
            </w:r>
          </w:p>
          <w:p w14:paraId="7B07676E" w14:textId="77777777" w:rsidR="00162701" w:rsidRDefault="00553F3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Dreyer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R. Schmitt, Praktyczna gramatyka języka niemieckiego. Nowe opracowanie,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Hueber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Verlag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2002  </w:t>
            </w:r>
          </w:p>
          <w:p w14:paraId="6617D208" w14:textId="77777777" w:rsidR="00162701" w:rsidRPr="00995988" w:rsidRDefault="00553F33">
            <w:pPr>
              <w:ind w:left="0" w:hanging="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Czasopisma fachowe i materiały dostępne online np. </w:t>
            </w:r>
            <w:r w:rsidRPr="00995988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Mein </w:t>
            </w:r>
            <w:proofErr w:type="spellStart"/>
            <w:r w:rsidRPr="00995988">
              <w:rPr>
                <w:rFonts w:ascii="Arial" w:eastAsia="Arial" w:hAnsi="Arial" w:cs="Arial"/>
                <w:sz w:val="20"/>
                <w:szCs w:val="20"/>
                <w:lang w:val="en-GB"/>
              </w:rPr>
              <w:t>sch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ӧ</w:t>
            </w:r>
            <w:proofErr w:type="spellStart"/>
            <w:r w:rsidRPr="00995988">
              <w:rPr>
                <w:rFonts w:ascii="Arial" w:eastAsia="Arial" w:hAnsi="Arial" w:cs="Arial"/>
                <w:sz w:val="20"/>
                <w:szCs w:val="20"/>
                <w:lang w:val="en-GB"/>
              </w:rPr>
              <w:t>ner</w:t>
            </w:r>
            <w:proofErr w:type="spellEnd"/>
            <w:r w:rsidRPr="00995988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95988">
              <w:rPr>
                <w:rFonts w:ascii="Arial" w:eastAsia="Arial" w:hAnsi="Arial" w:cs="Arial"/>
                <w:sz w:val="20"/>
                <w:szCs w:val="20"/>
                <w:lang w:val="en-GB"/>
              </w:rPr>
              <w:t>garten</w:t>
            </w:r>
            <w:proofErr w:type="spellEnd"/>
            <w:r w:rsidRPr="00995988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www.mein-schoener-garten.de  </w:t>
            </w:r>
          </w:p>
          <w:p w14:paraId="3AE16C7A" w14:textId="77777777" w:rsidR="00162701" w:rsidRPr="00995988" w:rsidRDefault="000C445C">
            <w:pPr>
              <w:ind w:left="0" w:hanging="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hyperlink r:id="rId6">
              <w:r w:rsidR="00553F33" w:rsidRPr="00995988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val="en-GB"/>
                </w:rPr>
                <w:t>www.landschaftsarchitektur-heute.de</w:t>
              </w:r>
            </w:hyperlink>
          </w:p>
          <w:p w14:paraId="750B498D" w14:textId="77777777" w:rsidR="00162701" w:rsidRPr="00995988" w:rsidRDefault="000C445C">
            <w:pPr>
              <w:ind w:left="0" w:hanging="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hyperlink r:id="rId7">
              <w:r w:rsidR="00553F33" w:rsidRPr="00995988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val="en-GB"/>
                </w:rPr>
                <w:t>www.azubi.de</w:t>
              </w:r>
            </w:hyperlink>
          </w:p>
          <w:p w14:paraId="4D11A021" w14:textId="77777777" w:rsidR="00162701" w:rsidRPr="00995988" w:rsidRDefault="000C445C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  <w:hyperlink r:id="rId8" w:history="1">
              <w:r w:rsidR="007477A8" w:rsidRPr="00995988">
                <w:rPr>
                  <w:rStyle w:val="Hipercze"/>
                  <w:rFonts w:ascii="Arial" w:eastAsia="Arial" w:hAnsi="Arial" w:cs="Arial"/>
                  <w:sz w:val="20"/>
                  <w:szCs w:val="20"/>
                  <w:lang w:val="en-GB"/>
                </w:rPr>
                <w:t>https://europa.eu/europass/de</w:t>
              </w:r>
            </w:hyperlink>
          </w:p>
        </w:tc>
      </w:tr>
    </w:tbl>
    <w:p w14:paraId="7DC9D282" w14:textId="77777777" w:rsidR="00162701" w:rsidRPr="00995988" w:rsidRDefault="00162701" w:rsidP="007477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en-GB"/>
        </w:rPr>
      </w:pPr>
    </w:p>
    <w:p w14:paraId="429DBC96" w14:textId="77777777" w:rsidR="00162701" w:rsidRPr="00995988" w:rsidRDefault="00162701" w:rsidP="007477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en-GB"/>
        </w:rPr>
      </w:pPr>
    </w:p>
    <w:p w14:paraId="3858ADF8" w14:textId="77777777" w:rsidR="00162701" w:rsidRPr="00995988" w:rsidRDefault="00162701" w:rsidP="007477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en-GB"/>
        </w:rPr>
      </w:pPr>
    </w:p>
    <w:p w14:paraId="3D16D704" w14:textId="77777777" w:rsidR="00162701" w:rsidRPr="00995988" w:rsidRDefault="00162701" w:rsidP="007477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en-GB"/>
        </w:rPr>
      </w:pPr>
    </w:p>
    <w:p w14:paraId="304378B7" w14:textId="77777777" w:rsidR="00162701" w:rsidRPr="00995988" w:rsidRDefault="00162701" w:rsidP="007477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en-GB"/>
        </w:rPr>
      </w:pPr>
    </w:p>
    <w:p w14:paraId="277ACA2A" w14:textId="77777777" w:rsidR="00162701" w:rsidRPr="00995988" w:rsidRDefault="00162701" w:rsidP="007477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en-GB"/>
        </w:rPr>
      </w:pPr>
    </w:p>
    <w:p w14:paraId="2CAA8440" w14:textId="77777777" w:rsidR="00162701" w:rsidRPr="00995988" w:rsidRDefault="00162701" w:rsidP="007477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en-GB"/>
        </w:rPr>
      </w:pPr>
    </w:p>
    <w:sectPr w:rsidR="00162701" w:rsidRPr="00995988">
      <w:pgSz w:w="11906" w:h="16838"/>
      <w:pgMar w:top="567" w:right="851" w:bottom="567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9131E"/>
    <w:multiLevelType w:val="multilevel"/>
    <w:tmpl w:val="5304576A"/>
    <w:lvl w:ilvl="0">
      <w:start w:val="1"/>
      <w:numFmt w:val="bullet"/>
      <w:lvlText w:val="­"/>
      <w:lvlJc w:val="left"/>
      <w:pPr>
        <w:ind w:left="0" w:firstLine="170"/>
      </w:pPr>
      <w:rPr>
        <w:rFonts w:ascii="Courier New" w:eastAsia="Courier New" w:hAnsi="Courier New" w:cs="Courier New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2681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701"/>
    <w:rsid w:val="00162701"/>
    <w:rsid w:val="00553F33"/>
    <w:rsid w:val="007477A8"/>
    <w:rsid w:val="00885209"/>
    <w:rsid w:val="00995988"/>
    <w:rsid w:val="00A46840"/>
    <w:rsid w:val="00D07325"/>
    <w:rsid w:val="00E33609"/>
    <w:rsid w:val="00E9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5CA9"/>
  <w15:docId w15:val="{1F87BED5-C8C0-47F0-A74B-273DE9EB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character" w:customStyle="1" w:styleId="Nagwek1Znak">
    <w:name w:val="Nagłówek 1 Znak"/>
    <w:rPr>
      <w:rFonts w:ascii="Arial" w:hAnsi="Arial" w:cs="Arial"/>
      <w:b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paragraph" w:styleId="Tekstpodstawowy">
    <w:name w:val="Body Text"/>
    <w:basedOn w:val="Normalny"/>
    <w:rPr>
      <w:rFonts w:ascii="Arial" w:hAnsi="Arial" w:cs="Arial"/>
      <w:sz w:val="20"/>
      <w:lang w:val="en-US"/>
    </w:rPr>
  </w:style>
  <w:style w:type="character" w:customStyle="1" w:styleId="TekstpodstawowyZnak">
    <w:name w:val="Tekst podstawowy Znak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  <w:lang w:val="en-US" w:eastAsia="pl-PL" w:bidi="ar-SA"/>
    </w:rPr>
  </w:style>
  <w:style w:type="paragraph" w:styleId="Bezodstpw">
    <w:name w:val="No Spacing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uiPriority w:val="99"/>
    <w:unhideWhenUsed/>
    <w:rsid w:val="00497BA4"/>
    <w:rPr>
      <w:color w:val="0563C1"/>
      <w:u w:val="single"/>
    </w:r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7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europass/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zubi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ndschaftsarchitektur-heute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/jVB3uHqMXC+OWWj62I13b3HIhA==">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Szydło</cp:lastModifiedBy>
  <cp:revision>2</cp:revision>
  <dcterms:created xsi:type="dcterms:W3CDTF">2023-04-01T15:42:00Z</dcterms:created>
  <dcterms:modified xsi:type="dcterms:W3CDTF">2023-04-01T15:42:00Z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0x01010040C24CDF0FBC694FA846CC0EA9CF51E9</vt:lpwstr>
  </property>
</Properties>
</file>