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46D8" w14:textId="77777777" w:rsidR="00CA6388" w:rsidRPr="00B15C55" w:rsidRDefault="00CA6388" w:rsidP="00B15C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b/>
          <w:color w:val="202124"/>
          <w:lang w:val="en"/>
        </w:rPr>
      </w:pPr>
      <w:r w:rsidRPr="00B15C55">
        <w:rPr>
          <w:rFonts w:eastAsia="Times New Roman" w:cs="Arial"/>
          <w:b/>
          <w:color w:val="202124"/>
          <w:lang w:val="en"/>
        </w:rPr>
        <w:t>Attention scientists from Ukraine!</w:t>
      </w:r>
    </w:p>
    <w:p w14:paraId="683646D9" w14:textId="4C5E870B" w:rsidR="00CA6388" w:rsidRPr="00B15C55" w:rsidRDefault="00642DDF" w:rsidP="00B15C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Times New Roman" w:cs="Arial"/>
          <w:color w:val="202124"/>
          <w:lang w:val="en"/>
        </w:rPr>
      </w:pPr>
      <w:r>
        <w:rPr>
          <w:rFonts w:eastAsia="Times New Roman" w:cs="Arial"/>
          <w:color w:val="202124"/>
          <w:lang w:val="en"/>
        </w:rPr>
        <w:t xml:space="preserve">International Society for Plant Pathology </w:t>
      </w:r>
      <w:r w:rsidR="00CB6363">
        <w:rPr>
          <w:rFonts w:eastAsia="Times New Roman" w:cs="Arial"/>
          <w:color w:val="202124"/>
          <w:lang w:val="en"/>
        </w:rPr>
        <w:t xml:space="preserve">(ISPP) </w:t>
      </w:r>
      <w:r>
        <w:rPr>
          <w:rFonts w:eastAsia="Times New Roman" w:cs="Arial"/>
          <w:color w:val="202124"/>
          <w:lang w:val="en"/>
        </w:rPr>
        <w:t xml:space="preserve">in cooperation with </w:t>
      </w:r>
      <w:r w:rsidR="00CA6388" w:rsidRPr="00B15C55">
        <w:rPr>
          <w:rFonts w:eastAsia="Times New Roman" w:cs="Arial"/>
          <w:color w:val="202124"/>
          <w:lang w:val="en"/>
        </w:rPr>
        <w:t>Polish Phytopatholog</w:t>
      </w:r>
      <w:r>
        <w:rPr>
          <w:rFonts w:eastAsia="Times New Roman" w:cs="Arial"/>
          <w:color w:val="202124"/>
          <w:lang w:val="en"/>
        </w:rPr>
        <w:t>ical Society</w:t>
      </w:r>
      <w:r w:rsidR="00CB6363">
        <w:rPr>
          <w:rFonts w:eastAsia="Times New Roman" w:cs="Arial"/>
          <w:color w:val="202124"/>
          <w:lang w:val="en"/>
        </w:rPr>
        <w:t xml:space="preserve"> (PPS)</w:t>
      </w:r>
      <w:r>
        <w:rPr>
          <w:rFonts w:eastAsia="Times New Roman" w:cs="Arial"/>
          <w:color w:val="202124"/>
          <w:lang w:val="en"/>
        </w:rPr>
        <w:t xml:space="preserve"> </w:t>
      </w:r>
      <w:r w:rsidR="00CB1498">
        <w:rPr>
          <w:rFonts w:eastAsia="Times New Roman" w:cs="Arial"/>
          <w:color w:val="202124"/>
          <w:lang w:val="en"/>
        </w:rPr>
        <w:t xml:space="preserve">offer </w:t>
      </w:r>
      <w:r w:rsidR="00CA6388" w:rsidRPr="00B15C55">
        <w:rPr>
          <w:rFonts w:eastAsia="Times New Roman" w:cs="Arial"/>
          <w:color w:val="202124"/>
          <w:lang w:val="en"/>
        </w:rPr>
        <w:t xml:space="preserve">short-term scientific scholarships (1-3 months) for cooperation between a scientist from Ukraine and a research team in Poland, for </w:t>
      </w:r>
      <w:r w:rsidR="009D3CC3">
        <w:rPr>
          <w:rFonts w:eastAsia="Times New Roman" w:cs="Arial"/>
          <w:color w:val="202124"/>
          <w:lang w:val="en"/>
        </w:rPr>
        <w:t xml:space="preserve">the </w:t>
      </w:r>
      <w:r w:rsidR="00CA6388" w:rsidRPr="00B15C55">
        <w:rPr>
          <w:rFonts w:eastAsia="Times New Roman" w:cs="Arial"/>
          <w:color w:val="202124"/>
          <w:lang w:val="en"/>
        </w:rPr>
        <w:t xml:space="preserve">work in a </w:t>
      </w:r>
      <w:r w:rsidR="009D3CC3">
        <w:rPr>
          <w:rFonts w:eastAsia="Times New Roman" w:cs="Arial"/>
          <w:color w:val="202124"/>
          <w:lang w:val="en"/>
        </w:rPr>
        <w:t xml:space="preserve">Polish </w:t>
      </w:r>
      <w:r w:rsidR="00CA6388" w:rsidRPr="00B15C55">
        <w:rPr>
          <w:rFonts w:eastAsia="Times New Roman" w:cs="Arial"/>
          <w:color w:val="202124"/>
          <w:lang w:val="en"/>
        </w:rPr>
        <w:t>laboratory. In the first place, financial support for cooperation (ISPP Resil</w:t>
      </w:r>
      <w:r w:rsidR="00B20D1A">
        <w:rPr>
          <w:rFonts w:eastAsia="Times New Roman" w:cs="Arial"/>
          <w:color w:val="202124"/>
          <w:lang w:val="en"/>
        </w:rPr>
        <w:t>i</w:t>
      </w:r>
      <w:r w:rsidR="00CA6388" w:rsidRPr="00B15C55">
        <w:rPr>
          <w:rFonts w:eastAsia="Times New Roman" w:cs="Arial"/>
          <w:color w:val="202124"/>
          <w:lang w:val="en"/>
        </w:rPr>
        <w:t xml:space="preserve">ence Bursary) </w:t>
      </w:r>
      <w:r w:rsidR="009D3CC3">
        <w:rPr>
          <w:rFonts w:eastAsia="Times New Roman" w:cs="Arial"/>
          <w:color w:val="202124"/>
          <w:lang w:val="en"/>
        </w:rPr>
        <w:t xml:space="preserve">are </w:t>
      </w:r>
      <w:r w:rsidR="00CA6388" w:rsidRPr="00B15C55">
        <w:rPr>
          <w:rFonts w:eastAsia="Times New Roman" w:cs="Arial"/>
          <w:color w:val="202124"/>
          <w:lang w:val="en"/>
        </w:rPr>
        <w:t xml:space="preserve">granted to phytopathologists who </w:t>
      </w:r>
      <w:r w:rsidR="009D3CC3">
        <w:rPr>
          <w:rFonts w:eastAsia="Times New Roman" w:cs="Arial"/>
          <w:color w:val="202124"/>
          <w:lang w:val="en"/>
        </w:rPr>
        <w:t xml:space="preserve">plan the </w:t>
      </w:r>
      <w:r w:rsidR="00CA6388" w:rsidRPr="00B15C55">
        <w:rPr>
          <w:rFonts w:eastAsia="Times New Roman" w:cs="Arial"/>
          <w:color w:val="202124"/>
          <w:lang w:val="en"/>
        </w:rPr>
        <w:t xml:space="preserve">scientific internship in the Polish team dealing with phytopathology. </w:t>
      </w:r>
      <w:r w:rsidR="009D3CC3">
        <w:rPr>
          <w:rFonts w:eastAsia="Times New Roman" w:cs="Arial"/>
          <w:color w:val="202124"/>
          <w:lang w:val="en"/>
        </w:rPr>
        <w:t>Also, w</w:t>
      </w:r>
      <w:r w:rsidR="00CA6388" w:rsidRPr="00B15C55">
        <w:rPr>
          <w:rFonts w:eastAsia="Times New Roman" w:cs="Arial"/>
          <w:color w:val="202124"/>
          <w:lang w:val="en"/>
        </w:rPr>
        <w:t>e encourage biologists representing related sciences to participate internships in laboratories dealing with phytopathology. In addition, the scholarships can be used by phytopathologists who are interested in an internship in a laboratory dealing with related scien</w:t>
      </w:r>
      <w:r w:rsidR="009D3CC3">
        <w:rPr>
          <w:rFonts w:eastAsia="Times New Roman" w:cs="Arial"/>
          <w:color w:val="202124"/>
          <w:lang w:val="en"/>
        </w:rPr>
        <w:t>ces</w:t>
      </w:r>
      <w:r w:rsidR="00CA6388" w:rsidRPr="00B15C55">
        <w:rPr>
          <w:rFonts w:eastAsia="Times New Roman" w:cs="Arial"/>
          <w:color w:val="202124"/>
          <w:lang w:val="en"/>
        </w:rPr>
        <w:t>, in order to expand the</w:t>
      </w:r>
      <w:r w:rsidR="009D3CC3">
        <w:rPr>
          <w:rFonts w:eastAsia="Times New Roman" w:cs="Arial"/>
          <w:color w:val="202124"/>
          <w:lang w:val="en"/>
        </w:rPr>
        <w:t>ir</w:t>
      </w:r>
      <w:r w:rsidR="00CA6388" w:rsidRPr="00B15C55">
        <w:rPr>
          <w:rFonts w:eastAsia="Times New Roman" w:cs="Arial"/>
          <w:color w:val="202124"/>
          <w:lang w:val="en"/>
        </w:rPr>
        <w:t xml:space="preserve"> skills. By "phytopathology" we mean broadly understood scientific works and activities related to plant diseases, pathogens, plant protection, having a direct but also indirect relationship with phytopathology.</w:t>
      </w:r>
    </w:p>
    <w:p w14:paraId="683646DA" w14:textId="77777777" w:rsidR="00CA6388" w:rsidRPr="00B15C55" w:rsidRDefault="00CA6388" w:rsidP="00B15C55">
      <w:pPr>
        <w:pStyle w:val="HTML-wstpniesformatowany"/>
        <w:shd w:val="clear" w:color="auto" w:fill="F8F9FA"/>
        <w:spacing w:before="120" w:after="120"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Scholarships may be awarded to scientists employed in research and academic institutions as well as other (consulting, governmental, agro-industry) institutions in Ukraine who were employed by them on February</w:t>
      </w:r>
      <w:r w:rsidR="009D3CC3">
        <w:rPr>
          <w:rStyle w:val="y2iqfc"/>
          <w:rFonts w:asciiTheme="minorHAnsi" w:hAnsiTheme="minorHAnsi" w:cs="Arial"/>
          <w:color w:val="202124"/>
          <w:sz w:val="22"/>
          <w:szCs w:val="22"/>
          <w:lang w:val="en"/>
        </w:rPr>
        <w:t xml:space="preserve"> 24, 2022.</w:t>
      </w:r>
      <w:r w:rsidRPr="00B15C55">
        <w:rPr>
          <w:rStyle w:val="y2iqfc"/>
          <w:rFonts w:asciiTheme="minorHAnsi" w:hAnsiTheme="minorHAnsi" w:cs="Arial"/>
          <w:color w:val="202124"/>
          <w:sz w:val="22"/>
          <w:szCs w:val="22"/>
          <w:lang w:val="en"/>
        </w:rPr>
        <w:t xml:space="preserve"> PhD students can also </w:t>
      </w:r>
      <w:r w:rsidR="009D3CC3">
        <w:rPr>
          <w:rStyle w:val="y2iqfc"/>
          <w:rFonts w:asciiTheme="minorHAnsi" w:hAnsiTheme="minorHAnsi" w:cs="Arial"/>
          <w:color w:val="202124"/>
          <w:sz w:val="22"/>
          <w:szCs w:val="22"/>
          <w:lang w:val="en"/>
        </w:rPr>
        <w:t xml:space="preserve">obtain our </w:t>
      </w:r>
      <w:r w:rsidRPr="00B15C55">
        <w:rPr>
          <w:rStyle w:val="y2iqfc"/>
          <w:rFonts w:asciiTheme="minorHAnsi" w:hAnsiTheme="minorHAnsi" w:cs="Arial"/>
          <w:color w:val="202124"/>
          <w:sz w:val="22"/>
          <w:szCs w:val="22"/>
          <w:lang w:val="en"/>
        </w:rPr>
        <w:t>scholarships. Scholarships can only be awarded to people who left Ukraine after February 24, 2022 as a result of Russia's aggression.</w:t>
      </w:r>
    </w:p>
    <w:p w14:paraId="683646DB" w14:textId="77777777" w:rsidR="00CA6388" w:rsidRPr="00B15C55" w:rsidRDefault="00CA6388" w:rsidP="00B15C55">
      <w:pPr>
        <w:pStyle w:val="HTML-wstpniesformatowany"/>
        <w:shd w:val="clear" w:color="auto" w:fill="F8F9FA"/>
        <w:spacing w:before="120" w:after="120"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In order to obtain funding for the internship, the following documents should be submitted to the President of the Polish Phytopathological Society (Prof. Małgorzata Mańka) and sent to the following address: ptfit@up.poznan.pl</w:t>
      </w:r>
    </w:p>
    <w:p w14:paraId="683646DC" w14:textId="77777777" w:rsidR="00CA6388" w:rsidRPr="00B15C55" w:rsidRDefault="00CA6388" w:rsidP="00B15C55">
      <w:pPr>
        <w:pStyle w:val="HTML-wstpniesformatowany"/>
        <w:shd w:val="clear" w:color="auto" w:fill="F8F9FA"/>
        <w:spacing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1. Application for a scholarship for a scientist from Ukraine</w:t>
      </w:r>
    </w:p>
    <w:p w14:paraId="683646DD" w14:textId="77777777" w:rsidR="00CA6388" w:rsidRPr="00B15C55" w:rsidRDefault="00CA6388" w:rsidP="00B15C55">
      <w:pPr>
        <w:pStyle w:val="HTML-wstpniesformatowany"/>
        <w:shd w:val="clear" w:color="auto" w:fill="F8F9FA"/>
        <w:spacing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2. CV of a scientist from Ukraine with emphasis on research related to phytopathology (if any)</w:t>
      </w:r>
    </w:p>
    <w:p w14:paraId="683646DE" w14:textId="77777777" w:rsidR="00CA6388" w:rsidRPr="00B15C55" w:rsidRDefault="00CA6388" w:rsidP="00B15C55">
      <w:pPr>
        <w:pStyle w:val="HTML-wstpniesformatowany"/>
        <w:shd w:val="clear" w:color="auto" w:fill="F8F9FA"/>
        <w:spacing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3. List of publications of a scientist from Ukraine</w:t>
      </w:r>
    </w:p>
    <w:p w14:paraId="683646DF" w14:textId="77777777" w:rsidR="00CA6388" w:rsidRPr="00B15C55" w:rsidRDefault="00CA6388" w:rsidP="00B15C55">
      <w:pPr>
        <w:pStyle w:val="HTML-wstpniesformatowany"/>
        <w:shd w:val="clear" w:color="auto" w:fill="F8F9FA"/>
        <w:spacing w:line="276" w:lineRule="auto"/>
        <w:jc w:val="both"/>
        <w:rPr>
          <w:rFonts w:asciiTheme="minorHAnsi" w:hAnsiTheme="minorHAnsi" w:cs="Arial"/>
          <w:color w:val="202124"/>
          <w:sz w:val="22"/>
          <w:szCs w:val="22"/>
          <w:lang w:val="en-US"/>
        </w:rPr>
      </w:pPr>
      <w:r w:rsidRPr="00B15C55">
        <w:rPr>
          <w:rStyle w:val="y2iqfc"/>
          <w:rFonts w:asciiTheme="minorHAnsi" w:hAnsiTheme="minorHAnsi" w:cs="Arial"/>
          <w:color w:val="202124"/>
          <w:sz w:val="22"/>
          <w:szCs w:val="22"/>
          <w:lang w:val="en"/>
        </w:rPr>
        <w:t xml:space="preserve">4. Confirmation of </w:t>
      </w:r>
      <w:r w:rsidR="0058229D">
        <w:rPr>
          <w:rStyle w:val="y2iqfc"/>
          <w:rFonts w:asciiTheme="minorHAnsi" w:hAnsiTheme="minorHAnsi" w:cs="Arial"/>
          <w:color w:val="202124"/>
          <w:sz w:val="22"/>
          <w:szCs w:val="22"/>
          <w:lang w:val="en"/>
        </w:rPr>
        <w:t xml:space="preserve">research supervision </w:t>
      </w:r>
      <w:r w:rsidRPr="00B15C55">
        <w:rPr>
          <w:rStyle w:val="y2iqfc"/>
          <w:rFonts w:asciiTheme="minorHAnsi" w:hAnsiTheme="minorHAnsi" w:cs="Arial"/>
          <w:color w:val="202124"/>
          <w:sz w:val="22"/>
          <w:szCs w:val="22"/>
          <w:lang w:val="en"/>
        </w:rPr>
        <w:t>by a scientist from Poland</w:t>
      </w:r>
    </w:p>
    <w:p w14:paraId="683646E0" w14:textId="77777777" w:rsidR="00CA6388" w:rsidRPr="00B15C55" w:rsidRDefault="00CA6388" w:rsidP="00B15C55">
      <w:pPr>
        <w:pStyle w:val="HTML-wstpniesformatowany"/>
        <w:shd w:val="clear" w:color="auto" w:fill="F8F9FA"/>
        <w:spacing w:before="120" w:after="120" w:line="276" w:lineRule="auto"/>
        <w:jc w:val="both"/>
        <w:rPr>
          <w:rFonts w:asciiTheme="minorHAnsi" w:hAnsiTheme="minorHAnsi" w:cs="Arial"/>
          <w:color w:val="202124"/>
          <w:sz w:val="22"/>
          <w:szCs w:val="22"/>
          <w:lang w:val="en-US"/>
        </w:rPr>
      </w:pPr>
      <w:r w:rsidRPr="00B15C55">
        <w:rPr>
          <w:rStyle w:val="y2iqfc"/>
          <w:rFonts w:asciiTheme="minorHAnsi" w:hAnsiTheme="minorHAnsi" w:cs="Arial"/>
          <w:color w:val="202124"/>
          <w:sz w:val="22"/>
          <w:szCs w:val="22"/>
          <w:lang w:val="en"/>
        </w:rPr>
        <w:t xml:space="preserve">We attach templates of the above-mentioned documents, but they can also be submitted in a different form, provided that the basic information is included there. If you wish to submit an application but do not have contact with laboratories in Poland, we provide assistance in finding a </w:t>
      </w:r>
      <w:r w:rsidR="00CB6363">
        <w:rPr>
          <w:rStyle w:val="y2iqfc"/>
          <w:rFonts w:asciiTheme="minorHAnsi" w:hAnsiTheme="minorHAnsi" w:cs="Arial"/>
          <w:color w:val="202124"/>
          <w:sz w:val="22"/>
          <w:szCs w:val="22"/>
          <w:lang w:val="en"/>
        </w:rPr>
        <w:t>place</w:t>
      </w:r>
      <w:r w:rsidRPr="00B15C55">
        <w:rPr>
          <w:rStyle w:val="y2iqfc"/>
          <w:rFonts w:asciiTheme="minorHAnsi" w:hAnsiTheme="minorHAnsi" w:cs="Arial"/>
          <w:color w:val="202124"/>
          <w:sz w:val="22"/>
          <w:szCs w:val="22"/>
          <w:lang w:val="en"/>
        </w:rPr>
        <w:t>. If you have any questions, please contact the President of the Polish Phytopathological Society (mmanka@up.poznan.pl) or the Secretary of the Polish Phytopathological Society (</w:t>
      </w:r>
      <w:r w:rsidR="00CB6363">
        <w:rPr>
          <w:rStyle w:val="y2iqfc"/>
          <w:rFonts w:asciiTheme="minorHAnsi" w:hAnsiTheme="minorHAnsi" w:cs="Arial"/>
          <w:color w:val="202124"/>
          <w:sz w:val="22"/>
          <w:szCs w:val="22"/>
          <w:lang w:val="en"/>
        </w:rPr>
        <w:t xml:space="preserve">Assoc. Prof. </w:t>
      </w:r>
      <w:r w:rsidRPr="00B15C55">
        <w:rPr>
          <w:rStyle w:val="y2iqfc"/>
          <w:rFonts w:asciiTheme="minorHAnsi" w:hAnsiTheme="minorHAnsi" w:cs="Arial"/>
          <w:color w:val="202124"/>
          <w:sz w:val="22"/>
          <w:szCs w:val="22"/>
          <w:lang w:val="en"/>
        </w:rPr>
        <w:t xml:space="preserve">Dorota Szopińska dorota.szopinska@up.poznan.pl). Documents are considered by the Scientific Cooperation Committee of </w:t>
      </w:r>
      <w:r w:rsidR="00CB6363">
        <w:rPr>
          <w:rStyle w:val="y2iqfc"/>
          <w:rFonts w:asciiTheme="minorHAnsi" w:hAnsiTheme="minorHAnsi" w:cs="Arial"/>
          <w:color w:val="202124"/>
          <w:sz w:val="22"/>
          <w:szCs w:val="22"/>
          <w:lang w:val="en"/>
        </w:rPr>
        <w:t>PPS</w:t>
      </w:r>
      <w:r w:rsidRPr="00B15C55">
        <w:rPr>
          <w:rStyle w:val="y2iqfc"/>
          <w:rFonts w:asciiTheme="minorHAnsi" w:hAnsiTheme="minorHAnsi" w:cs="Arial"/>
          <w:color w:val="202124"/>
          <w:sz w:val="22"/>
          <w:szCs w:val="22"/>
          <w:lang w:val="en"/>
        </w:rPr>
        <w:t>, and approved by the Man</w:t>
      </w:r>
      <w:r w:rsidR="00CB1498">
        <w:rPr>
          <w:rStyle w:val="y2iqfc"/>
          <w:rFonts w:asciiTheme="minorHAnsi" w:hAnsiTheme="minorHAnsi" w:cs="Arial"/>
          <w:color w:val="202124"/>
          <w:sz w:val="22"/>
          <w:szCs w:val="22"/>
          <w:lang w:val="en"/>
        </w:rPr>
        <w:t>agement</w:t>
      </w:r>
      <w:r w:rsidRPr="00B15C55">
        <w:rPr>
          <w:rStyle w:val="y2iqfc"/>
          <w:rFonts w:asciiTheme="minorHAnsi" w:hAnsiTheme="minorHAnsi" w:cs="Arial"/>
          <w:color w:val="202124"/>
          <w:sz w:val="22"/>
          <w:szCs w:val="22"/>
          <w:lang w:val="en"/>
        </w:rPr>
        <w:t xml:space="preserve"> Board in the form of a resolution, after a secret ballot.</w:t>
      </w:r>
    </w:p>
    <w:p w14:paraId="683646E5" w14:textId="68647E42" w:rsidR="00CA6388" w:rsidRPr="00B15C55" w:rsidRDefault="00CA6388" w:rsidP="00B15C55">
      <w:pPr>
        <w:pStyle w:val="HTML-wstpniesformatowany"/>
        <w:shd w:val="clear" w:color="auto" w:fill="F8F9FA"/>
        <w:spacing w:before="120" w:after="120" w:line="276" w:lineRule="auto"/>
        <w:jc w:val="both"/>
        <w:rPr>
          <w:rStyle w:val="y2iqfc"/>
          <w:rFonts w:asciiTheme="minorHAnsi" w:hAnsiTheme="minorHAnsi" w:cs="Arial"/>
          <w:color w:val="202124"/>
          <w:sz w:val="22"/>
          <w:szCs w:val="22"/>
          <w:lang w:val="en"/>
        </w:rPr>
      </w:pPr>
      <w:r w:rsidRPr="00B15C55">
        <w:rPr>
          <w:rStyle w:val="y2iqfc"/>
          <w:rFonts w:asciiTheme="minorHAnsi" w:hAnsiTheme="minorHAnsi" w:cs="Arial"/>
          <w:color w:val="202124"/>
          <w:sz w:val="22"/>
          <w:szCs w:val="22"/>
          <w:lang w:val="en"/>
        </w:rPr>
        <w:t>The scholarships are $ 1,000 per month</w:t>
      </w:r>
      <w:r w:rsidR="00753C41">
        <w:rPr>
          <w:rStyle w:val="y2iqfc"/>
          <w:rFonts w:asciiTheme="minorHAnsi" w:hAnsiTheme="minorHAnsi" w:cs="Arial"/>
          <w:color w:val="202124"/>
          <w:sz w:val="22"/>
          <w:szCs w:val="22"/>
          <w:lang w:val="en"/>
        </w:rPr>
        <w:t xml:space="preserve">. </w:t>
      </w:r>
      <w:r w:rsidRPr="00B15C55">
        <w:rPr>
          <w:rStyle w:val="y2iqfc"/>
          <w:rFonts w:asciiTheme="minorHAnsi" w:hAnsiTheme="minorHAnsi" w:cs="Arial"/>
          <w:color w:val="202124"/>
          <w:sz w:val="22"/>
          <w:szCs w:val="22"/>
          <w:lang w:val="en"/>
        </w:rPr>
        <w:t>Paying the tax is the responsibility of the trainee. The amount of the scholarship is fixed and is not increased by the tax amount. After the scholarship is awarded, it is paid in advance in monthly installments. Before starting work, the intern, the host institution and the Polish Phytopathological Society sign a tripartite agreement according to the attached template (Annex 5).</w:t>
      </w:r>
    </w:p>
    <w:p w14:paraId="683646E6" w14:textId="77777777" w:rsidR="008E2601" w:rsidRPr="00CB1498" w:rsidRDefault="00CA6388" w:rsidP="00B15C55">
      <w:pPr>
        <w:pStyle w:val="HTML-wstpniesformatowany"/>
        <w:shd w:val="clear" w:color="auto" w:fill="F8F9FA"/>
        <w:spacing w:before="120" w:after="120" w:line="276" w:lineRule="auto"/>
        <w:jc w:val="both"/>
        <w:rPr>
          <w:rFonts w:asciiTheme="minorHAnsi" w:hAnsiTheme="minorHAnsi"/>
          <w:b/>
          <w:lang w:val="en-US"/>
        </w:rPr>
      </w:pPr>
      <w:r w:rsidRPr="00CB1498">
        <w:rPr>
          <w:rStyle w:val="y2iqfc"/>
          <w:rFonts w:asciiTheme="minorHAnsi" w:hAnsiTheme="minorHAnsi" w:cs="Arial"/>
          <w:b/>
          <w:color w:val="202124"/>
          <w:sz w:val="22"/>
          <w:szCs w:val="22"/>
          <w:lang w:val="en"/>
        </w:rPr>
        <w:t xml:space="preserve">We encourage you to apply </w:t>
      </w:r>
      <w:r w:rsidR="00CB1498">
        <w:rPr>
          <w:rStyle w:val="y2iqfc"/>
          <w:rFonts w:asciiTheme="minorHAnsi" w:hAnsiTheme="minorHAnsi" w:cs="Arial"/>
          <w:b/>
          <w:color w:val="202124"/>
          <w:sz w:val="22"/>
          <w:szCs w:val="22"/>
          <w:lang w:val="en"/>
        </w:rPr>
        <w:t xml:space="preserve">and use </w:t>
      </w:r>
      <w:r w:rsidRPr="00CB1498">
        <w:rPr>
          <w:rStyle w:val="y2iqfc"/>
          <w:rFonts w:asciiTheme="minorHAnsi" w:hAnsiTheme="minorHAnsi" w:cs="Arial"/>
          <w:b/>
          <w:color w:val="202124"/>
          <w:sz w:val="22"/>
          <w:szCs w:val="22"/>
          <w:lang w:val="en"/>
        </w:rPr>
        <w:t>the ISPP Resilience Bursary.</w:t>
      </w:r>
      <w:r w:rsidR="00B15C55" w:rsidRPr="00CB1498">
        <w:rPr>
          <w:b/>
          <w:lang w:val="en-US"/>
        </w:rPr>
        <w:t xml:space="preserve"> </w:t>
      </w:r>
    </w:p>
    <w:sectPr w:rsidR="008E2601" w:rsidRPr="00CB1498" w:rsidSect="0079187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88"/>
    <w:rsid w:val="0043319E"/>
    <w:rsid w:val="004A654D"/>
    <w:rsid w:val="0058229D"/>
    <w:rsid w:val="00642DDF"/>
    <w:rsid w:val="00753C41"/>
    <w:rsid w:val="00791871"/>
    <w:rsid w:val="008459DD"/>
    <w:rsid w:val="008E2601"/>
    <w:rsid w:val="009D3CC3"/>
    <w:rsid w:val="00B15C55"/>
    <w:rsid w:val="00B20D1A"/>
    <w:rsid w:val="00B842B0"/>
    <w:rsid w:val="00C81924"/>
    <w:rsid w:val="00CA6388"/>
    <w:rsid w:val="00CB1498"/>
    <w:rsid w:val="00CB6363"/>
    <w:rsid w:val="00FD18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46D8"/>
  <w15:docId w15:val="{BB28CD76-6BD1-48F9-AB40-95F7286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CA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6388"/>
    <w:rPr>
      <w:rFonts w:ascii="Courier New" w:eastAsia="Times New Roman" w:hAnsi="Courier New" w:cs="Courier New"/>
      <w:sz w:val="20"/>
      <w:szCs w:val="20"/>
    </w:rPr>
  </w:style>
  <w:style w:type="character" w:customStyle="1" w:styleId="y2iqfc">
    <w:name w:val="y2iqfc"/>
    <w:basedOn w:val="Domylnaczcionkaakapitu"/>
    <w:rsid w:val="00CA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249">
      <w:bodyDiv w:val="1"/>
      <w:marLeft w:val="0"/>
      <w:marRight w:val="0"/>
      <w:marTop w:val="0"/>
      <w:marBottom w:val="0"/>
      <w:divBdr>
        <w:top w:val="none" w:sz="0" w:space="0" w:color="auto"/>
        <w:left w:val="none" w:sz="0" w:space="0" w:color="auto"/>
        <w:bottom w:val="none" w:sz="0" w:space="0" w:color="auto"/>
        <w:right w:val="none" w:sz="0" w:space="0" w:color="auto"/>
      </w:divBdr>
    </w:div>
    <w:div w:id="895703051">
      <w:bodyDiv w:val="1"/>
      <w:marLeft w:val="0"/>
      <w:marRight w:val="0"/>
      <w:marTop w:val="0"/>
      <w:marBottom w:val="0"/>
      <w:divBdr>
        <w:top w:val="none" w:sz="0" w:space="0" w:color="auto"/>
        <w:left w:val="none" w:sz="0" w:space="0" w:color="auto"/>
        <w:bottom w:val="none" w:sz="0" w:space="0" w:color="auto"/>
        <w:right w:val="none" w:sz="0" w:space="0" w:color="auto"/>
      </w:divBdr>
    </w:div>
    <w:div w:id="1630866200">
      <w:bodyDiv w:val="1"/>
      <w:marLeft w:val="0"/>
      <w:marRight w:val="0"/>
      <w:marTop w:val="0"/>
      <w:marBottom w:val="0"/>
      <w:divBdr>
        <w:top w:val="none" w:sz="0" w:space="0" w:color="auto"/>
        <w:left w:val="none" w:sz="0" w:space="0" w:color="auto"/>
        <w:bottom w:val="none" w:sz="0" w:space="0" w:color="auto"/>
        <w:right w:val="none" w:sz="0" w:space="0" w:color="auto"/>
      </w:divBdr>
    </w:div>
    <w:div w:id="1706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44C1-9970-4AFE-A3E3-E4183E95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Dorota Szopińska</cp:lastModifiedBy>
  <cp:revision>2</cp:revision>
  <cp:lastPrinted>2022-06-28T08:37:00Z</cp:lastPrinted>
  <dcterms:created xsi:type="dcterms:W3CDTF">2022-09-21T08:36:00Z</dcterms:created>
  <dcterms:modified xsi:type="dcterms:W3CDTF">2022-09-21T08:36:00Z</dcterms:modified>
</cp:coreProperties>
</file>