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D1" w:rsidRDefault="00F86BAC" w:rsidP="00F00298">
      <w:pPr>
        <w:spacing w:line="360" w:lineRule="auto"/>
        <w:jc w:val="center"/>
        <w:rPr>
          <w:sz w:val="28"/>
          <w:szCs w:val="28"/>
        </w:rPr>
      </w:pPr>
      <w:r w:rsidRPr="006C1374">
        <w:rPr>
          <w:noProof/>
          <w:sz w:val="28"/>
          <w:szCs w:val="28"/>
          <w:lang w:eastAsia="pl-PL"/>
        </w:rPr>
        <w:drawing>
          <wp:inline distT="0" distB="0" distL="0" distR="0">
            <wp:extent cx="1495425" cy="150122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61" cy="15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05" w:rsidRPr="000C0064" w:rsidRDefault="00F00298" w:rsidP="00C75D05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28"/>
          <w:szCs w:val="28"/>
        </w:rPr>
      </w:pPr>
      <w:r w:rsidRPr="000C0064">
        <w:rPr>
          <w:rFonts w:asciiTheme="minorHAnsi" w:hAnsiTheme="minorHAnsi" w:cs="Times New Roman"/>
          <w:b/>
          <w:sz w:val="28"/>
          <w:szCs w:val="28"/>
        </w:rPr>
        <w:t xml:space="preserve">Serdecznie zapraszamy na webinarium Polskiego Towarzystwa Fitopatologicznego </w:t>
      </w:r>
    </w:p>
    <w:p w:rsidR="00132CE4" w:rsidRPr="00EF74B4" w:rsidRDefault="00132CE4" w:rsidP="00C75D05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Cs w:val="24"/>
        </w:rPr>
      </w:pPr>
    </w:p>
    <w:p w:rsidR="003E24A2" w:rsidRPr="00EF74B4" w:rsidRDefault="003E24A2" w:rsidP="00C75D05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Cs w:val="24"/>
        </w:rPr>
      </w:pPr>
    </w:p>
    <w:p w:rsidR="007F6F7B" w:rsidRPr="000C0064" w:rsidRDefault="00B56AAC" w:rsidP="007F6F7B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48"/>
          <w:szCs w:val="32"/>
        </w:rPr>
      </w:pPr>
      <w:r>
        <w:rPr>
          <w:rFonts w:asciiTheme="minorHAnsi" w:hAnsiTheme="minorHAnsi" w:cs="Times New Roman"/>
          <w:b/>
          <w:sz w:val="48"/>
          <w:szCs w:val="32"/>
        </w:rPr>
        <w:t>Dr</w:t>
      </w:r>
      <w:r w:rsidR="00D6746A" w:rsidRPr="000C0064">
        <w:rPr>
          <w:rFonts w:asciiTheme="minorHAnsi" w:hAnsiTheme="minorHAnsi" w:cs="Times New Roman"/>
          <w:b/>
          <w:sz w:val="48"/>
          <w:szCs w:val="32"/>
        </w:rPr>
        <w:t xml:space="preserve"> </w:t>
      </w:r>
      <w:r>
        <w:rPr>
          <w:rFonts w:asciiTheme="minorHAnsi" w:hAnsiTheme="minorHAnsi" w:cs="Times New Roman"/>
          <w:b/>
          <w:sz w:val="48"/>
          <w:szCs w:val="32"/>
          <w:u w:val="single"/>
        </w:rPr>
        <w:t xml:space="preserve">Grażyna Szkuta </w:t>
      </w:r>
    </w:p>
    <w:p w:rsidR="00D6746A" w:rsidRPr="000C0064" w:rsidRDefault="00D6746A" w:rsidP="00132CE4">
      <w:pPr>
        <w:spacing w:after="0" w:line="276" w:lineRule="auto"/>
        <w:jc w:val="center"/>
        <w:rPr>
          <w:rFonts w:asciiTheme="minorHAnsi" w:hAnsiTheme="minorHAnsi" w:cs="Times New Roman"/>
          <w:b/>
          <w:sz w:val="20"/>
          <w:szCs w:val="24"/>
        </w:rPr>
      </w:pPr>
    </w:p>
    <w:p w:rsidR="00536115" w:rsidRPr="00536115" w:rsidRDefault="00536115" w:rsidP="00536115">
      <w:pPr>
        <w:spacing w:after="0" w:line="240" w:lineRule="auto"/>
        <w:jc w:val="center"/>
        <w:rPr>
          <w:rFonts w:asciiTheme="minorHAnsi" w:hAnsiTheme="minorHAnsi" w:cs="Times New Roman"/>
          <w:b/>
          <w:color w:val="000000" w:themeColor="text1"/>
          <w:sz w:val="32"/>
          <w:szCs w:val="24"/>
        </w:rPr>
      </w:pPr>
      <w:r w:rsidRPr="00536115">
        <w:rPr>
          <w:rFonts w:asciiTheme="minorHAnsi" w:hAnsiTheme="minorHAnsi" w:cs="Times New Roman"/>
          <w:b/>
          <w:color w:val="000000" w:themeColor="text1"/>
          <w:sz w:val="32"/>
          <w:szCs w:val="24"/>
        </w:rPr>
        <w:t xml:space="preserve">Główny Inspektorat Ochrony Roślin i Nasiennictwa, Centralne Laboratorium, </w:t>
      </w:r>
    </w:p>
    <w:p w:rsidR="00132CE4" w:rsidRPr="00536115" w:rsidRDefault="00536115" w:rsidP="00536115">
      <w:pPr>
        <w:spacing w:after="0" w:line="276" w:lineRule="auto"/>
        <w:jc w:val="center"/>
        <w:rPr>
          <w:rFonts w:asciiTheme="minorHAnsi" w:hAnsiTheme="minorHAnsi" w:cs="Times New Roman"/>
          <w:b/>
          <w:color w:val="FF0000"/>
          <w:sz w:val="40"/>
          <w:szCs w:val="32"/>
        </w:rPr>
      </w:pPr>
      <w:r w:rsidRPr="00536115">
        <w:rPr>
          <w:rFonts w:asciiTheme="minorHAnsi" w:hAnsiTheme="minorHAnsi" w:cs="Times New Roman"/>
          <w:b/>
          <w:color w:val="000000" w:themeColor="text1"/>
          <w:sz w:val="32"/>
          <w:szCs w:val="24"/>
        </w:rPr>
        <w:t>Referencyjne Laboratorium Fitosanitarne – Pracownia Mykologii, Toruń</w:t>
      </w:r>
      <w:r w:rsidRPr="00536115">
        <w:rPr>
          <w:rFonts w:asciiTheme="minorHAnsi" w:hAnsiTheme="minorHAnsi" w:cs="Times New Roman"/>
          <w:b/>
          <w:sz w:val="36"/>
          <w:szCs w:val="28"/>
        </w:rPr>
        <w:t xml:space="preserve"> </w:t>
      </w:r>
    </w:p>
    <w:p w:rsidR="00132CE4" w:rsidRPr="000C0064" w:rsidRDefault="00132CE4" w:rsidP="007F6F7B">
      <w:pPr>
        <w:spacing w:after="0" w:line="276" w:lineRule="auto"/>
        <w:jc w:val="center"/>
        <w:rPr>
          <w:rFonts w:asciiTheme="minorHAnsi" w:hAnsiTheme="minorHAnsi" w:cs="Times New Roman"/>
          <w:b/>
          <w:szCs w:val="28"/>
        </w:rPr>
      </w:pPr>
    </w:p>
    <w:p w:rsidR="00D6746A" w:rsidRPr="000C0064" w:rsidRDefault="00D6746A" w:rsidP="007F6F7B">
      <w:pPr>
        <w:spacing w:after="0" w:line="276" w:lineRule="auto"/>
        <w:jc w:val="center"/>
        <w:rPr>
          <w:rFonts w:asciiTheme="minorHAnsi" w:hAnsiTheme="minorHAnsi" w:cs="Times New Roman"/>
          <w:b/>
          <w:szCs w:val="28"/>
        </w:rPr>
      </w:pPr>
    </w:p>
    <w:p w:rsidR="00536115" w:rsidRDefault="00536115" w:rsidP="00536115">
      <w:pPr>
        <w:keepLine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Times New Roman"/>
          <w:b/>
          <w:color w:val="0000CC"/>
          <w:sz w:val="40"/>
          <w:szCs w:val="28"/>
        </w:rPr>
      </w:pPr>
      <w:r w:rsidRPr="00536115">
        <w:rPr>
          <w:rFonts w:asciiTheme="minorHAnsi" w:hAnsiTheme="minorHAnsi" w:cs="Times New Roman"/>
          <w:b/>
          <w:color w:val="0000CC"/>
          <w:sz w:val="40"/>
          <w:szCs w:val="28"/>
        </w:rPr>
        <w:t xml:space="preserve">Choroby roślin powodowane przez wybrane gatunki grzybów kwarantannowych </w:t>
      </w:r>
    </w:p>
    <w:p w:rsidR="00536115" w:rsidRPr="00536115" w:rsidRDefault="00536115" w:rsidP="00536115">
      <w:pPr>
        <w:keepLines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Times New Roman"/>
          <w:b/>
          <w:color w:val="0000CC"/>
          <w:sz w:val="40"/>
          <w:szCs w:val="28"/>
        </w:rPr>
      </w:pPr>
      <w:r w:rsidRPr="00536115">
        <w:rPr>
          <w:rFonts w:asciiTheme="minorHAnsi" w:hAnsiTheme="minorHAnsi" w:cs="Times New Roman"/>
          <w:b/>
          <w:color w:val="0000CC"/>
          <w:sz w:val="40"/>
          <w:szCs w:val="28"/>
        </w:rPr>
        <w:t>i ich diagnostyka laboratoryjna</w:t>
      </w:r>
    </w:p>
    <w:p w:rsidR="00030379" w:rsidRPr="000C0064" w:rsidRDefault="00030379" w:rsidP="007F6F7B">
      <w:pPr>
        <w:spacing w:after="0" w:line="276" w:lineRule="auto"/>
        <w:jc w:val="center"/>
        <w:rPr>
          <w:rFonts w:asciiTheme="minorHAnsi" w:hAnsiTheme="minorHAnsi" w:cs="Times New Roman"/>
          <w:b/>
          <w:szCs w:val="28"/>
        </w:rPr>
      </w:pPr>
    </w:p>
    <w:p w:rsidR="00030379" w:rsidRPr="000C0064" w:rsidRDefault="00030379" w:rsidP="007F6F7B">
      <w:pPr>
        <w:spacing w:after="0" w:line="276" w:lineRule="auto"/>
        <w:jc w:val="center"/>
        <w:rPr>
          <w:rFonts w:asciiTheme="minorHAnsi" w:hAnsiTheme="minorHAnsi" w:cs="Times New Roman"/>
          <w:b/>
          <w:szCs w:val="28"/>
        </w:rPr>
      </w:pPr>
    </w:p>
    <w:p w:rsidR="00030379" w:rsidRPr="00536115" w:rsidRDefault="00536115" w:rsidP="00030379">
      <w:pPr>
        <w:spacing w:after="0" w:line="276" w:lineRule="auto"/>
        <w:jc w:val="center"/>
        <w:rPr>
          <w:rFonts w:asciiTheme="minorHAnsi" w:hAnsiTheme="minorHAnsi" w:cs="Times New Roman"/>
          <w:b/>
          <w:sz w:val="40"/>
          <w:szCs w:val="28"/>
          <w:highlight w:val="yellow"/>
          <w:u w:val="single"/>
        </w:rPr>
      </w:pPr>
      <w:r>
        <w:rPr>
          <w:rFonts w:asciiTheme="minorHAnsi" w:hAnsiTheme="minorHAnsi" w:cs="Times New Roman"/>
          <w:b/>
          <w:sz w:val="40"/>
          <w:szCs w:val="28"/>
          <w:u w:val="single"/>
        </w:rPr>
        <w:t>26</w:t>
      </w:r>
      <w:r w:rsidR="00D6746A" w:rsidRPr="000C0064">
        <w:rPr>
          <w:rFonts w:asciiTheme="minorHAnsi" w:hAnsiTheme="minorHAnsi" w:cs="Times New Roman"/>
          <w:b/>
          <w:sz w:val="40"/>
          <w:szCs w:val="28"/>
          <w:u w:val="single"/>
        </w:rPr>
        <w:t xml:space="preserve"> </w:t>
      </w:r>
      <w:r>
        <w:rPr>
          <w:rFonts w:asciiTheme="minorHAnsi" w:hAnsiTheme="minorHAnsi" w:cs="Times New Roman"/>
          <w:b/>
          <w:sz w:val="40"/>
          <w:szCs w:val="28"/>
          <w:u w:val="single"/>
        </w:rPr>
        <w:t>lutego</w:t>
      </w:r>
      <w:r w:rsidR="00571031" w:rsidRPr="000C0064">
        <w:rPr>
          <w:rFonts w:asciiTheme="minorHAnsi" w:hAnsiTheme="minorHAnsi" w:cs="Times New Roman"/>
          <w:b/>
          <w:sz w:val="40"/>
          <w:szCs w:val="28"/>
          <w:u w:val="single"/>
        </w:rPr>
        <w:t xml:space="preserve"> </w:t>
      </w:r>
      <w:r w:rsidR="00D6746A" w:rsidRPr="000C0064">
        <w:rPr>
          <w:rFonts w:asciiTheme="minorHAnsi" w:hAnsiTheme="minorHAnsi" w:cs="Times New Roman"/>
          <w:b/>
          <w:sz w:val="40"/>
          <w:szCs w:val="28"/>
          <w:u w:val="single"/>
        </w:rPr>
        <w:t>202</w:t>
      </w:r>
      <w:r w:rsidR="00571031" w:rsidRPr="000C0064">
        <w:rPr>
          <w:rFonts w:asciiTheme="minorHAnsi" w:hAnsiTheme="minorHAnsi" w:cs="Times New Roman"/>
          <w:b/>
          <w:sz w:val="40"/>
          <w:szCs w:val="28"/>
          <w:u w:val="single"/>
        </w:rPr>
        <w:t>1</w:t>
      </w:r>
      <w:r w:rsidR="00D6746A" w:rsidRPr="000C0064">
        <w:rPr>
          <w:rFonts w:asciiTheme="minorHAnsi" w:hAnsiTheme="minorHAnsi" w:cs="Times New Roman"/>
          <w:b/>
          <w:sz w:val="40"/>
          <w:szCs w:val="28"/>
          <w:u w:val="single"/>
        </w:rPr>
        <w:t xml:space="preserve"> r.</w:t>
      </w:r>
      <w:r w:rsidR="00132CE4" w:rsidRPr="000C0064">
        <w:rPr>
          <w:rFonts w:asciiTheme="minorHAnsi" w:hAnsiTheme="minorHAnsi" w:cs="Times New Roman"/>
          <w:b/>
          <w:sz w:val="40"/>
          <w:szCs w:val="28"/>
          <w:u w:val="single"/>
        </w:rPr>
        <w:t xml:space="preserve">, </w:t>
      </w:r>
      <w:r w:rsidR="00DD48D4">
        <w:rPr>
          <w:rFonts w:asciiTheme="minorHAnsi" w:hAnsiTheme="minorHAnsi" w:cs="Times New Roman"/>
          <w:b/>
          <w:sz w:val="40"/>
          <w:szCs w:val="28"/>
          <w:u w:val="single"/>
        </w:rPr>
        <w:t>12.00</w:t>
      </w:r>
      <w:bookmarkStart w:id="0" w:name="_GoBack"/>
      <w:bookmarkEnd w:id="0"/>
      <w:r w:rsidR="00132CE4" w:rsidRPr="00536115">
        <w:rPr>
          <w:rFonts w:asciiTheme="minorHAnsi" w:hAnsiTheme="minorHAnsi" w:cs="Times New Roman"/>
          <w:b/>
          <w:sz w:val="40"/>
          <w:szCs w:val="28"/>
          <w:highlight w:val="yellow"/>
          <w:u w:val="single"/>
        </w:rPr>
        <w:t xml:space="preserve"> </w:t>
      </w:r>
    </w:p>
    <w:p w:rsidR="00030379" w:rsidRPr="00536115" w:rsidRDefault="009D1A9F" w:rsidP="00EF74B4">
      <w:pPr>
        <w:spacing w:before="120" w:after="0" w:line="276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EF74B4">
        <w:rPr>
          <w:rFonts w:asciiTheme="minorHAnsi" w:hAnsiTheme="minorHAnsi" w:cs="Times New Roman"/>
          <w:b/>
          <w:sz w:val="28"/>
          <w:szCs w:val="28"/>
        </w:rPr>
        <w:t xml:space="preserve">Platforma internetowa </w:t>
      </w:r>
      <w:r w:rsidR="00EF74B4" w:rsidRPr="00EF74B4">
        <w:rPr>
          <w:rFonts w:asciiTheme="minorHAnsi" w:hAnsiTheme="minorHAnsi" w:cs="Times New Roman"/>
          <w:b/>
          <w:sz w:val="28"/>
          <w:szCs w:val="28"/>
        </w:rPr>
        <w:t xml:space="preserve">Cisco </w:t>
      </w:r>
      <w:proofErr w:type="spellStart"/>
      <w:r w:rsidR="00EF74B4" w:rsidRPr="00EF74B4">
        <w:rPr>
          <w:rFonts w:asciiTheme="minorHAnsi" w:hAnsiTheme="minorHAnsi" w:cs="Times New Roman"/>
          <w:b/>
          <w:sz w:val="28"/>
          <w:szCs w:val="28"/>
        </w:rPr>
        <w:t>Webex</w:t>
      </w:r>
      <w:proofErr w:type="spellEnd"/>
      <w:r w:rsidR="00EF74B4" w:rsidRPr="00EF74B4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D6746A" w:rsidRPr="00536115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:rsidR="00D6746A" w:rsidRPr="00EF74B4" w:rsidRDefault="00EF74B4" w:rsidP="00EF74B4">
      <w:pPr>
        <w:spacing w:line="360" w:lineRule="auto"/>
        <w:jc w:val="center"/>
        <w:rPr>
          <w:rFonts w:asciiTheme="minorHAnsi" w:hAnsiTheme="minorHAnsi" w:cs="Times New Roman"/>
          <w:b/>
          <w:color w:val="123DB6"/>
          <w:sz w:val="28"/>
          <w:szCs w:val="28"/>
        </w:rPr>
      </w:pPr>
      <w:r w:rsidRPr="00EF74B4">
        <w:rPr>
          <w:b/>
          <w:color w:val="000000" w:themeColor="text1"/>
        </w:rPr>
        <w:t>Link:</w:t>
      </w:r>
      <w:r>
        <w:rPr>
          <w:b/>
          <w:color w:val="123DB6"/>
        </w:rPr>
        <w:t xml:space="preserve"> </w:t>
      </w:r>
      <w:hyperlink r:id="rId7" w:history="1">
        <w:r w:rsidRPr="00EF74B4">
          <w:rPr>
            <w:rStyle w:val="Hipercze"/>
            <w:rFonts w:asciiTheme="majorHAnsi" w:hAnsiTheme="majorHAnsi"/>
            <w:b/>
            <w:color w:val="123DB6"/>
          </w:rPr>
          <w:t>https://utp.webex.com/utp/j.php?MTID=mc098ef3d210ac12eb5ae76696fb65fff</w:t>
        </w:r>
      </w:hyperlink>
    </w:p>
    <w:sectPr w:rsidR="00D6746A" w:rsidRPr="00EF74B4" w:rsidSect="0003037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5FF"/>
    <w:multiLevelType w:val="hybridMultilevel"/>
    <w:tmpl w:val="6932F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129F"/>
    <w:multiLevelType w:val="hybridMultilevel"/>
    <w:tmpl w:val="2584B42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B10633D"/>
    <w:multiLevelType w:val="hybridMultilevel"/>
    <w:tmpl w:val="C1C4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E79C7"/>
    <w:multiLevelType w:val="hybridMultilevel"/>
    <w:tmpl w:val="381877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41DA8"/>
    <w:multiLevelType w:val="hybridMultilevel"/>
    <w:tmpl w:val="EB42D7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E2B"/>
    <w:rsid w:val="00030379"/>
    <w:rsid w:val="000506A2"/>
    <w:rsid w:val="00055FC3"/>
    <w:rsid w:val="00074B3B"/>
    <w:rsid w:val="000C0064"/>
    <w:rsid w:val="00101E18"/>
    <w:rsid w:val="00132CE4"/>
    <w:rsid w:val="00135FA9"/>
    <w:rsid w:val="001A63EB"/>
    <w:rsid w:val="001C322E"/>
    <w:rsid w:val="0031744F"/>
    <w:rsid w:val="00351334"/>
    <w:rsid w:val="003570CE"/>
    <w:rsid w:val="00371E2B"/>
    <w:rsid w:val="003E24A2"/>
    <w:rsid w:val="004013F1"/>
    <w:rsid w:val="00427081"/>
    <w:rsid w:val="004F2A93"/>
    <w:rsid w:val="004F73D9"/>
    <w:rsid w:val="00536115"/>
    <w:rsid w:val="00571031"/>
    <w:rsid w:val="005905A0"/>
    <w:rsid w:val="005E37E0"/>
    <w:rsid w:val="006C0E68"/>
    <w:rsid w:val="006C1374"/>
    <w:rsid w:val="00731E63"/>
    <w:rsid w:val="007837F1"/>
    <w:rsid w:val="007D38EB"/>
    <w:rsid w:val="007F6840"/>
    <w:rsid w:val="007F6F7B"/>
    <w:rsid w:val="00817926"/>
    <w:rsid w:val="00922B1E"/>
    <w:rsid w:val="009652AF"/>
    <w:rsid w:val="009A224E"/>
    <w:rsid w:val="009B3DE8"/>
    <w:rsid w:val="009D1A9F"/>
    <w:rsid w:val="00A021BC"/>
    <w:rsid w:val="00A73AD1"/>
    <w:rsid w:val="00A96D2B"/>
    <w:rsid w:val="00AB5E67"/>
    <w:rsid w:val="00AF7174"/>
    <w:rsid w:val="00B00840"/>
    <w:rsid w:val="00B56AAC"/>
    <w:rsid w:val="00BC199D"/>
    <w:rsid w:val="00C34259"/>
    <w:rsid w:val="00C52882"/>
    <w:rsid w:val="00C75D05"/>
    <w:rsid w:val="00D6746A"/>
    <w:rsid w:val="00DD48D4"/>
    <w:rsid w:val="00E55FDA"/>
    <w:rsid w:val="00E739EF"/>
    <w:rsid w:val="00EF2A9F"/>
    <w:rsid w:val="00EF74B4"/>
    <w:rsid w:val="00F00298"/>
    <w:rsid w:val="00F43766"/>
    <w:rsid w:val="00F529B4"/>
    <w:rsid w:val="00F86BAC"/>
    <w:rsid w:val="00FA27FC"/>
    <w:rsid w:val="00FE197D"/>
    <w:rsid w:val="00FE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E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E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C199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2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E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E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C199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22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7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webex.com/utp/j.php?MTID=mc098ef3d210ac12eb5ae76696fb65f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7802-71FD-43AA-B31C-CCAB4C2A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6</cp:revision>
  <cp:lastPrinted>2021-01-19T10:52:00Z</cp:lastPrinted>
  <dcterms:created xsi:type="dcterms:W3CDTF">2021-02-10T19:47:00Z</dcterms:created>
  <dcterms:modified xsi:type="dcterms:W3CDTF">2021-02-16T12:53:00Z</dcterms:modified>
</cp:coreProperties>
</file>